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0179B" w14:textId="09F37104" w:rsidR="009A6B69" w:rsidRDefault="00F407FA" w:rsidP="008C2F34">
      <w:pPr>
        <w:spacing w:line="240" w:lineRule="auto"/>
        <w:contextualSpacing/>
        <w:rPr>
          <w:rFonts w:ascii="Century Gothic" w:hAnsi="Century Gothic"/>
          <w:color w:val="4472C4" w:themeColor="accent1"/>
          <w:sz w:val="20"/>
          <w:szCs w:val="20"/>
        </w:rPr>
      </w:pPr>
      <w:r>
        <w:rPr>
          <w:rFonts w:ascii="Century Gothic" w:hAnsi="Century Gothic"/>
          <w:noProof/>
          <w:color w:val="4472C4" w:themeColor="accent1"/>
        </w:rPr>
        <w:drawing>
          <wp:anchor distT="0" distB="0" distL="114300" distR="114300" simplePos="0" relativeHeight="251658240" behindDoc="1" locked="0" layoutInCell="1" allowOverlap="1" wp14:anchorId="4BEDA6E4" wp14:editId="4771DA18">
            <wp:simplePos x="0" y="0"/>
            <wp:positionH relativeFrom="margin">
              <wp:align>left</wp:align>
            </wp:positionH>
            <wp:positionV relativeFrom="margin">
              <wp:align>top</wp:align>
            </wp:positionV>
            <wp:extent cx="1463040" cy="954116"/>
            <wp:effectExtent l="0" t="0" r="0" b="0"/>
            <wp:wrapNone/>
            <wp:docPr id="645730645" name="Picture 1" descr="A row of solar pane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730645" name="Picture 1" descr="A row of solar panel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3040" cy="954116"/>
                    </a:xfrm>
                    <a:prstGeom prst="rect">
                      <a:avLst/>
                    </a:prstGeom>
                  </pic:spPr>
                </pic:pic>
              </a:graphicData>
            </a:graphic>
          </wp:anchor>
        </w:drawing>
      </w:r>
      <w:r>
        <w:rPr>
          <w:rFonts w:ascii="Century Gothic" w:hAnsi="Century Gothic"/>
          <w:color w:val="4472C4" w:themeColor="accent1"/>
        </w:rPr>
        <w:t xml:space="preserve">    Sunland Solar</w:t>
      </w:r>
      <w:r w:rsidR="009A6B69">
        <w:rPr>
          <w:rFonts w:ascii="Century Gothic" w:hAnsi="Century Gothic"/>
          <w:color w:val="4472C4" w:themeColor="accent1"/>
        </w:rPr>
        <w:tab/>
      </w:r>
      <w:r w:rsidR="009A6B69">
        <w:rPr>
          <w:rFonts w:ascii="Century Gothic" w:hAnsi="Century Gothic"/>
          <w:color w:val="4472C4" w:themeColor="accent1"/>
        </w:rPr>
        <w:tab/>
      </w:r>
      <w:r w:rsidR="009A6B69">
        <w:rPr>
          <w:rFonts w:ascii="Century Gothic" w:hAnsi="Century Gothic"/>
          <w:color w:val="4472C4" w:themeColor="accent1"/>
        </w:rPr>
        <w:tab/>
      </w:r>
      <w:r w:rsidR="009A6B69">
        <w:rPr>
          <w:rFonts w:ascii="Century Gothic" w:hAnsi="Century Gothic"/>
          <w:color w:val="4472C4" w:themeColor="accent1"/>
        </w:rPr>
        <w:tab/>
      </w:r>
      <w:r w:rsidR="009A6B69">
        <w:rPr>
          <w:rFonts w:ascii="Century Gothic" w:hAnsi="Century Gothic"/>
          <w:color w:val="4472C4" w:themeColor="accent1"/>
        </w:rPr>
        <w:tab/>
      </w:r>
      <w:r w:rsidR="009A6B69">
        <w:rPr>
          <w:rFonts w:ascii="Century Gothic" w:hAnsi="Century Gothic"/>
          <w:color w:val="4472C4" w:themeColor="accent1"/>
        </w:rPr>
        <w:tab/>
      </w:r>
      <w:r>
        <w:rPr>
          <w:rFonts w:ascii="Century Gothic" w:hAnsi="Century Gothic"/>
          <w:color w:val="4472C4" w:themeColor="accent1"/>
        </w:rPr>
        <w:tab/>
      </w:r>
      <w:r>
        <w:rPr>
          <w:rFonts w:ascii="Century Gothic" w:hAnsi="Century Gothic"/>
          <w:color w:val="4472C4" w:themeColor="accent1"/>
        </w:rPr>
        <w:tab/>
      </w:r>
      <w:r>
        <w:rPr>
          <w:rFonts w:ascii="Century Gothic" w:hAnsi="Century Gothic"/>
          <w:color w:val="4472C4" w:themeColor="accent1"/>
        </w:rPr>
        <w:tab/>
      </w:r>
      <w:r w:rsidRPr="00F407FA">
        <w:rPr>
          <w:rFonts w:ascii="Century Gothic" w:hAnsi="Century Gothic"/>
          <w:color w:val="2F5496" w:themeColor="accent1" w:themeShade="BF"/>
          <w:sz w:val="20"/>
          <w:szCs w:val="20"/>
        </w:rPr>
        <w:t>578 Sunshine Way</w:t>
      </w:r>
      <w:r w:rsidR="009A6B69">
        <w:rPr>
          <w:rFonts w:ascii="Century Gothic" w:hAnsi="Century Gothic"/>
          <w:color w:val="4472C4" w:themeColor="accent1"/>
        </w:rPr>
        <w:tab/>
      </w:r>
    </w:p>
    <w:p w14:paraId="457952D4" w14:textId="4F2544AF" w:rsidR="009A6B69" w:rsidRPr="00F407FA" w:rsidRDefault="00F407FA" w:rsidP="008C2F34">
      <w:pPr>
        <w:spacing w:line="240" w:lineRule="auto"/>
        <w:contextualSpacing/>
        <w:rPr>
          <w:rFonts w:ascii="Century Gothic" w:hAnsi="Century Gothic"/>
          <w:color w:val="2F5496" w:themeColor="accent1" w:themeShade="BF"/>
          <w:sz w:val="20"/>
          <w:szCs w:val="20"/>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rFonts w:ascii="Century Gothic" w:hAnsi="Century Gothic"/>
          <w:color w:val="2F5496" w:themeColor="accent1" w:themeShade="BF"/>
          <w:sz w:val="20"/>
          <w:szCs w:val="20"/>
        </w:rPr>
        <w:t>New York, NY 10279-9610</w:t>
      </w:r>
    </w:p>
    <w:p w14:paraId="57F7C1CC" w14:textId="29C0FD1E" w:rsidR="00D14048" w:rsidRPr="008C2F34" w:rsidRDefault="008C2F34" w:rsidP="008C2F34">
      <w:pPr>
        <w:spacing w:line="240" w:lineRule="auto"/>
        <w:contextualSpacing/>
        <w:rPr>
          <w:rFonts w:ascii="Century Gothic" w:hAnsi="Century Gothic"/>
          <w:color w:val="2F5496" w:themeColor="accent1" w:themeShade="BF"/>
          <w:sz w:val="20"/>
          <w:szCs w:val="20"/>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rFonts w:ascii="Century Gothic" w:hAnsi="Century Gothic"/>
          <w:color w:val="2F5496" w:themeColor="accent1" w:themeShade="BF"/>
          <w:sz w:val="20"/>
          <w:szCs w:val="20"/>
        </w:rPr>
        <w:t>Tel: 555-555-5555</w:t>
      </w:r>
    </w:p>
    <w:p w14:paraId="4FCC054D" w14:textId="79694003" w:rsidR="00F407FA" w:rsidRDefault="00D14048" w:rsidP="008C2F34">
      <w:pPr>
        <w:spacing w:line="240" w:lineRule="auto"/>
        <w:contextualSpacing/>
        <w:rPr>
          <w:color w:val="000000" w:themeColor="text1"/>
        </w:rPr>
      </w:pPr>
      <w:r>
        <w:rPr>
          <w:color w:val="000000" w:themeColor="text1"/>
        </w:rPr>
        <w:tab/>
      </w:r>
      <w:r w:rsidR="008C2F34">
        <w:rPr>
          <w:color w:val="000000" w:themeColor="text1"/>
        </w:rPr>
        <w:tab/>
      </w:r>
      <w:r w:rsidR="008C2F34">
        <w:rPr>
          <w:color w:val="000000" w:themeColor="text1"/>
        </w:rPr>
        <w:tab/>
      </w:r>
      <w:r w:rsidR="008C2F34">
        <w:rPr>
          <w:color w:val="000000" w:themeColor="text1"/>
        </w:rPr>
        <w:tab/>
      </w:r>
      <w:r w:rsidR="008C2F34">
        <w:rPr>
          <w:color w:val="000000" w:themeColor="text1"/>
        </w:rPr>
        <w:tab/>
      </w:r>
      <w:r w:rsidR="008C2F34">
        <w:rPr>
          <w:color w:val="000000" w:themeColor="text1"/>
        </w:rPr>
        <w:tab/>
      </w:r>
      <w:r w:rsidR="008C2F34">
        <w:rPr>
          <w:color w:val="000000" w:themeColor="text1"/>
        </w:rPr>
        <w:tab/>
      </w:r>
      <w:r w:rsidR="008C2F34">
        <w:rPr>
          <w:color w:val="000000" w:themeColor="text1"/>
        </w:rPr>
        <w:tab/>
      </w:r>
      <w:r w:rsidR="008C2F34">
        <w:rPr>
          <w:color w:val="000000" w:themeColor="text1"/>
        </w:rPr>
        <w:tab/>
      </w:r>
      <w:r w:rsidR="008C2F34">
        <w:rPr>
          <w:color w:val="000000" w:themeColor="text1"/>
        </w:rPr>
        <w:tab/>
      </w:r>
      <w:r w:rsidR="008C2F34">
        <w:rPr>
          <w:color w:val="000000" w:themeColor="text1"/>
        </w:rPr>
        <w:tab/>
      </w:r>
      <w:r w:rsidR="008C2F34">
        <w:rPr>
          <w:rFonts w:ascii="Century Gothic" w:hAnsi="Century Gothic"/>
          <w:color w:val="2F5496" w:themeColor="accent1" w:themeShade="BF"/>
          <w:sz w:val="20"/>
          <w:szCs w:val="20"/>
        </w:rPr>
        <w:t>sunlandsolarcity@email.com</w:t>
      </w:r>
      <w:r w:rsidR="008C2F34">
        <w:rPr>
          <w:color w:val="000000" w:themeColor="text1"/>
        </w:rPr>
        <w:tab/>
      </w:r>
      <w:r w:rsidR="008C2F34">
        <w:rPr>
          <w:color w:val="000000" w:themeColor="text1"/>
        </w:rPr>
        <w:tab/>
      </w:r>
      <w:r w:rsidR="008C2F34">
        <w:rPr>
          <w:color w:val="000000" w:themeColor="text1"/>
        </w:rPr>
        <w:tab/>
      </w:r>
      <w:r w:rsidR="008C2F34">
        <w:rPr>
          <w:color w:val="000000" w:themeColor="text1"/>
        </w:rPr>
        <w:tab/>
      </w:r>
    </w:p>
    <w:p w14:paraId="14C2F3EB" w14:textId="77777777" w:rsidR="00F407FA" w:rsidRDefault="00F407FA" w:rsidP="008C2F34">
      <w:pPr>
        <w:spacing w:line="240" w:lineRule="auto"/>
        <w:contextualSpacing/>
        <w:rPr>
          <w:color w:val="000000" w:themeColor="text1"/>
        </w:rPr>
      </w:pPr>
    </w:p>
    <w:p w14:paraId="1F59088D" w14:textId="77777777" w:rsidR="00F407FA" w:rsidRDefault="00F407FA" w:rsidP="009A6B69">
      <w:pPr>
        <w:contextualSpacing/>
        <w:rPr>
          <w:color w:val="000000" w:themeColor="text1"/>
        </w:rPr>
      </w:pPr>
    </w:p>
    <w:p w14:paraId="1593458D" w14:textId="77777777" w:rsidR="00F407FA" w:rsidRDefault="00F407FA" w:rsidP="009A6B69">
      <w:pPr>
        <w:contextualSpacing/>
        <w:rPr>
          <w:color w:val="000000" w:themeColor="text1"/>
        </w:rPr>
      </w:pPr>
    </w:p>
    <w:p w14:paraId="65A60668" w14:textId="43FE8078" w:rsidR="00D14048" w:rsidRDefault="00D14048" w:rsidP="00920B77">
      <w:pPr>
        <w:spacing w:line="240" w:lineRule="auto"/>
        <w:ind w:firstLine="720"/>
        <w:contextualSpacing/>
        <w:rPr>
          <w:color w:val="000000" w:themeColor="text1"/>
        </w:rPr>
      </w:pPr>
      <w:r>
        <w:rPr>
          <w:color w:val="000000" w:themeColor="text1"/>
        </w:rPr>
        <w:t>Dr. Leonard Shatner</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July 4, 2023</w:t>
      </w:r>
    </w:p>
    <w:p w14:paraId="0397F2C0" w14:textId="54EDB883" w:rsidR="00D14048" w:rsidRDefault="00D14048" w:rsidP="00920B77">
      <w:pPr>
        <w:spacing w:line="240" w:lineRule="auto"/>
        <w:contextualSpacing/>
        <w:rPr>
          <w:color w:val="000000" w:themeColor="text1"/>
        </w:rPr>
      </w:pPr>
      <w:r>
        <w:rPr>
          <w:color w:val="000000" w:themeColor="text1"/>
        </w:rPr>
        <w:tab/>
        <w:t>725 NW Science Street</w:t>
      </w:r>
    </w:p>
    <w:p w14:paraId="41168435" w14:textId="0700096F" w:rsidR="00D14048" w:rsidRDefault="00D14048" w:rsidP="00920B77">
      <w:pPr>
        <w:spacing w:line="240" w:lineRule="auto"/>
        <w:contextualSpacing/>
        <w:rPr>
          <w:color w:val="000000" w:themeColor="text1"/>
        </w:rPr>
      </w:pPr>
      <w:r>
        <w:rPr>
          <w:color w:val="000000" w:themeColor="text1"/>
        </w:rPr>
        <w:tab/>
        <w:t>New York, NY 10279-9610</w:t>
      </w:r>
    </w:p>
    <w:p w14:paraId="0DC40923" w14:textId="77777777" w:rsidR="00D14048" w:rsidRDefault="00D14048" w:rsidP="009A6B69">
      <w:pPr>
        <w:contextualSpacing/>
        <w:rPr>
          <w:color w:val="000000" w:themeColor="text1"/>
        </w:rPr>
      </w:pPr>
    </w:p>
    <w:p w14:paraId="589208A3" w14:textId="1B358D84" w:rsidR="00D14048" w:rsidRDefault="00D14048" w:rsidP="00920B77">
      <w:pPr>
        <w:spacing w:line="240" w:lineRule="auto"/>
        <w:ind w:left="720"/>
        <w:contextualSpacing/>
        <w:rPr>
          <w:color w:val="000000" w:themeColor="text1"/>
        </w:rPr>
      </w:pPr>
      <w:r>
        <w:rPr>
          <w:color w:val="000000" w:themeColor="text1"/>
        </w:rPr>
        <w:t>RE:  Letter of Commitment, US DOE DE-FOA-0000000, Proposal Title “Solar-Powered Rockets for All”</w:t>
      </w:r>
    </w:p>
    <w:p w14:paraId="624DA640" w14:textId="77777777" w:rsidR="00920B77" w:rsidRDefault="00920B77" w:rsidP="00920B77">
      <w:pPr>
        <w:spacing w:line="240" w:lineRule="auto"/>
        <w:ind w:left="720"/>
        <w:contextualSpacing/>
        <w:rPr>
          <w:color w:val="000000" w:themeColor="text1"/>
        </w:rPr>
      </w:pPr>
    </w:p>
    <w:p w14:paraId="56D403D4" w14:textId="61FA3240" w:rsidR="00D14048" w:rsidRDefault="00D14048" w:rsidP="00920B77">
      <w:pPr>
        <w:spacing w:line="240" w:lineRule="auto"/>
        <w:contextualSpacing/>
        <w:rPr>
          <w:color w:val="000000" w:themeColor="text1"/>
        </w:rPr>
      </w:pPr>
      <w:r>
        <w:rPr>
          <w:color w:val="000000" w:themeColor="text1"/>
        </w:rPr>
        <w:tab/>
        <w:t>Dear Dr. Shatner,</w:t>
      </w:r>
    </w:p>
    <w:p w14:paraId="799DC915" w14:textId="77777777" w:rsidR="003A060F" w:rsidRDefault="003A060F" w:rsidP="00920B77">
      <w:pPr>
        <w:spacing w:line="240" w:lineRule="auto"/>
        <w:contextualSpacing/>
        <w:rPr>
          <w:color w:val="000000" w:themeColor="text1"/>
        </w:rPr>
      </w:pPr>
    </w:p>
    <w:p w14:paraId="1647B126" w14:textId="062AB9C2" w:rsidR="007C12F5" w:rsidRDefault="00F407FA" w:rsidP="00920B77">
      <w:pPr>
        <w:spacing w:line="240" w:lineRule="auto"/>
        <w:ind w:left="720"/>
        <w:contextualSpacing/>
        <w:rPr>
          <w:color w:val="000000" w:themeColor="text1"/>
        </w:rPr>
      </w:pPr>
      <w:r>
        <w:rPr>
          <w:color w:val="000000" w:themeColor="text1"/>
        </w:rPr>
        <w:t>Sunland Solar</w:t>
      </w:r>
      <w:r w:rsidR="00D14048">
        <w:rPr>
          <w:color w:val="000000" w:themeColor="text1"/>
        </w:rPr>
        <w:t xml:space="preserve"> is pleased to be a part of the proposal submitted under the Funding Opportunity Announcement, DE-FOA-0000000, entitled “Solar-Powered Rockets for All</w:t>
      </w:r>
      <w:r w:rsidR="007C12F5">
        <w:rPr>
          <w:color w:val="000000" w:themeColor="text1"/>
        </w:rPr>
        <w:t xml:space="preserve">.”  The proposed development of the creation of solar-powered rockets is of great interest to use due to its potential applications in many of our ongoing projects.  The creation of solar-powered rockets has great potential to significantly lower the cost of propelling rockets into the atmosphere and will greatly expand their commercial application, as well as reducing the amount of environmentally harmful waste.  </w:t>
      </w:r>
    </w:p>
    <w:p w14:paraId="29AF43D1" w14:textId="77777777" w:rsidR="007C12F5" w:rsidRDefault="007C12F5" w:rsidP="00920B77">
      <w:pPr>
        <w:spacing w:line="240" w:lineRule="auto"/>
        <w:ind w:left="720"/>
        <w:contextualSpacing/>
        <w:rPr>
          <w:color w:val="000000" w:themeColor="text1"/>
        </w:rPr>
      </w:pPr>
    </w:p>
    <w:p w14:paraId="365167CE" w14:textId="04ADD28E" w:rsidR="007C12F5" w:rsidRDefault="00F407FA" w:rsidP="00920B77">
      <w:pPr>
        <w:spacing w:line="240" w:lineRule="auto"/>
        <w:ind w:left="720"/>
        <w:contextualSpacing/>
        <w:rPr>
          <w:color w:val="000000" w:themeColor="text1"/>
        </w:rPr>
      </w:pPr>
      <w:r>
        <w:rPr>
          <w:color w:val="000000" w:themeColor="text1"/>
        </w:rPr>
        <w:t>Sunland Solar</w:t>
      </w:r>
      <w:r w:rsidR="007C12F5">
        <w:rPr>
          <w:color w:val="000000" w:themeColor="text1"/>
        </w:rPr>
        <w:t xml:space="preserve"> is fully committed to providing Booth Rocketry with the </w:t>
      </w:r>
      <w:r>
        <w:rPr>
          <w:color w:val="000000" w:themeColor="text1"/>
        </w:rPr>
        <w:t xml:space="preserve">necessary </w:t>
      </w:r>
      <w:r w:rsidR="007C12F5">
        <w:rPr>
          <w:color w:val="000000" w:themeColor="text1"/>
        </w:rPr>
        <w:t>staff</w:t>
      </w:r>
      <w:r>
        <w:rPr>
          <w:color w:val="000000" w:themeColor="text1"/>
        </w:rPr>
        <w:t xml:space="preserve"> and expertise</w:t>
      </w:r>
      <w:r w:rsidR="008C2F34">
        <w:rPr>
          <w:color w:val="000000" w:themeColor="text1"/>
        </w:rPr>
        <w:t xml:space="preserve"> to fully develop the solar power cells </w:t>
      </w:r>
      <w:r w:rsidR="007C12F5">
        <w:rPr>
          <w:color w:val="000000" w:themeColor="text1"/>
        </w:rPr>
        <w:t xml:space="preserve">necessary </w:t>
      </w:r>
      <w:r w:rsidR="008C2F34">
        <w:rPr>
          <w:color w:val="000000" w:themeColor="text1"/>
        </w:rPr>
        <w:t xml:space="preserve">for your rockets if this </w:t>
      </w:r>
      <w:r w:rsidR="007C12F5">
        <w:rPr>
          <w:color w:val="000000" w:themeColor="text1"/>
        </w:rPr>
        <w:t>proposal i</w:t>
      </w:r>
      <w:r w:rsidR="008C2F34">
        <w:rPr>
          <w:color w:val="000000" w:themeColor="text1"/>
        </w:rPr>
        <w:t>s</w:t>
      </w:r>
      <w:r w:rsidR="007C12F5">
        <w:rPr>
          <w:color w:val="000000" w:themeColor="text1"/>
        </w:rPr>
        <w:t xml:space="preserve"> approved.  </w:t>
      </w:r>
      <w:r w:rsidR="008C2F34">
        <w:rPr>
          <w:color w:val="000000" w:themeColor="text1"/>
        </w:rPr>
        <w:t xml:space="preserve">Our staff </w:t>
      </w:r>
      <w:r w:rsidR="007C12F5">
        <w:rPr>
          <w:color w:val="000000" w:themeColor="text1"/>
        </w:rPr>
        <w:t xml:space="preserve">has significant experience </w:t>
      </w:r>
      <w:r w:rsidR="008C2F34">
        <w:rPr>
          <w:color w:val="000000" w:themeColor="text1"/>
        </w:rPr>
        <w:t xml:space="preserve">in the </w:t>
      </w:r>
      <w:r w:rsidR="007C12F5">
        <w:rPr>
          <w:color w:val="000000" w:themeColor="text1"/>
        </w:rPr>
        <w:t xml:space="preserve">development of solar fuel cells and the required testing.  We have access to advanced </w:t>
      </w:r>
      <w:r w:rsidR="00541A3C">
        <w:rPr>
          <w:color w:val="000000" w:themeColor="text1"/>
        </w:rPr>
        <w:t xml:space="preserve">solar conversion equipment </w:t>
      </w:r>
      <w:r w:rsidR="007C12F5">
        <w:rPr>
          <w:color w:val="000000" w:themeColor="text1"/>
        </w:rPr>
        <w:t xml:space="preserve">and other essential equipment that will be critical for exploring the energy possibilities provided by solar power.  </w:t>
      </w:r>
    </w:p>
    <w:p w14:paraId="0FF70DE4" w14:textId="77777777" w:rsidR="007C12F5" w:rsidRDefault="007C12F5" w:rsidP="00D14048">
      <w:pPr>
        <w:ind w:left="720"/>
        <w:contextualSpacing/>
        <w:rPr>
          <w:color w:val="000000" w:themeColor="text1"/>
        </w:rPr>
      </w:pPr>
    </w:p>
    <w:p w14:paraId="26C71C50" w14:textId="4AD79A80" w:rsidR="00274A1D" w:rsidRDefault="007C12F5" w:rsidP="00274A1D">
      <w:pPr>
        <w:spacing w:line="240" w:lineRule="auto"/>
        <w:ind w:left="720"/>
        <w:contextualSpacing/>
        <w:rPr>
          <w:color w:val="000000" w:themeColor="text1"/>
        </w:rPr>
      </w:pPr>
      <w:r>
        <w:rPr>
          <w:color w:val="000000" w:themeColor="text1"/>
        </w:rPr>
        <w:t xml:space="preserve">Dr. </w:t>
      </w:r>
      <w:r w:rsidR="008C2F34">
        <w:rPr>
          <w:color w:val="000000" w:themeColor="text1"/>
        </w:rPr>
        <w:t>Hector Gilmour</w:t>
      </w:r>
      <w:r>
        <w:rPr>
          <w:color w:val="000000" w:themeColor="text1"/>
        </w:rPr>
        <w:t xml:space="preserve"> will oversee this project at </w:t>
      </w:r>
      <w:r w:rsidR="008C2F34">
        <w:rPr>
          <w:color w:val="000000" w:themeColor="text1"/>
        </w:rPr>
        <w:t>Sunland Solar, Inc.,</w:t>
      </w:r>
      <w:r>
        <w:rPr>
          <w:color w:val="000000" w:themeColor="text1"/>
        </w:rPr>
        <w:t xml:space="preserve"> and coordinate the team members and their efforts.  </w:t>
      </w:r>
      <w:r w:rsidR="008C2F34">
        <w:rPr>
          <w:color w:val="000000" w:themeColor="text1"/>
        </w:rPr>
        <w:t xml:space="preserve">We will ensure that our billings for associated grant work will be limited to the scope of the grant and consistent with the amounts in the approved budget should the proposal be selected for award. </w:t>
      </w:r>
      <w:r w:rsidR="00B42A19">
        <w:rPr>
          <w:color w:val="000000" w:themeColor="text1"/>
        </w:rPr>
        <w:t xml:space="preserve">In the attached cost proposal, we indicate that the </w:t>
      </w:r>
      <w:r w:rsidR="00554B55">
        <w:rPr>
          <w:color w:val="000000" w:themeColor="text1"/>
        </w:rPr>
        <w:t xml:space="preserve">total cost of our services for this project are estimated at </w:t>
      </w:r>
      <w:r w:rsidR="00250763">
        <w:rPr>
          <w:color w:val="000000" w:themeColor="text1"/>
        </w:rPr>
        <w:t xml:space="preserve">$5000.  </w:t>
      </w:r>
    </w:p>
    <w:p w14:paraId="0F42521F" w14:textId="77777777" w:rsidR="00274A1D" w:rsidRDefault="00274A1D" w:rsidP="00274A1D">
      <w:pPr>
        <w:spacing w:line="240" w:lineRule="auto"/>
        <w:ind w:left="720"/>
        <w:contextualSpacing/>
        <w:rPr>
          <w:color w:val="000000" w:themeColor="text1"/>
        </w:rPr>
      </w:pPr>
    </w:p>
    <w:p w14:paraId="5B24AE7C" w14:textId="027076D9" w:rsidR="00274A1D" w:rsidRDefault="00274A1D" w:rsidP="00920B77">
      <w:pPr>
        <w:spacing w:line="240" w:lineRule="auto"/>
        <w:ind w:left="720"/>
        <w:contextualSpacing/>
        <w:rPr>
          <w:color w:val="000000" w:themeColor="text1"/>
        </w:rPr>
      </w:pPr>
      <w:r>
        <w:rPr>
          <w:color w:val="000000" w:themeColor="text1"/>
        </w:rPr>
        <w:t xml:space="preserve">Our fee </w:t>
      </w:r>
      <w:r w:rsidR="00250763">
        <w:rPr>
          <w:color w:val="000000" w:themeColor="text1"/>
        </w:rPr>
        <w:t>includes oversight by Dr. Gilmour</w:t>
      </w:r>
      <w:r w:rsidR="000142A8">
        <w:rPr>
          <w:color w:val="000000" w:themeColor="text1"/>
        </w:rPr>
        <w:t xml:space="preserve">, at the hourly rate of $65 and </w:t>
      </w:r>
      <w:r w:rsidR="00E330B0">
        <w:rPr>
          <w:color w:val="000000" w:themeColor="text1"/>
        </w:rPr>
        <w:t>he will devote approximately 61 hours to the project</w:t>
      </w:r>
      <w:r w:rsidR="0043379B">
        <w:rPr>
          <w:color w:val="000000" w:themeColor="text1"/>
        </w:rPr>
        <w:t>, for a total of $4000</w:t>
      </w:r>
      <w:r w:rsidR="00E330B0">
        <w:rPr>
          <w:color w:val="000000" w:themeColor="text1"/>
        </w:rPr>
        <w:t xml:space="preserve">.  </w:t>
      </w:r>
      <w:r w:rsidR="00D7586E">
        <w:rPr>
          <w:color w:val="000000" w:themeColor="text1"/>
        </w:rPr>
        <w:t xml:space="preserve">In addition to Dr. Gilmour, </w:t>
      </w:r>
      <w:r w:rsidR="00EA3AB9">
        <w:rPr>
          <w:color w:val="000000" w:themeColor="text1"/>
        </w:rPr>
        <w:t xml:space="preserve">we will assign a technician to assist in the </w:t>
      </w:r>
      <w:r w:rsidR="00795D66">
        <w:rPr>
          <w:color w:val="000000" w:themeColor="text1"/>
        </w:rPr>
        <w:t>design and computer modeling of the solar cells</w:t>
      </w:r>
      <w:r w:rsidR="0041130C">
        <w:rPr>
          <w:color w:val="000000" w:themeColor="text1"/>
        </w:rPr>
        <w:t>, and the hourly rate for that position is $25</w:t>
      </w:r>
      <w:r>
        <w:rPr>
          <w:color w:val="000000" w:themeColor="text1"/>
        </w:rPr>
        <w:t xml:space="preserve"> at 40 hours</w:t>
      </w:r>
      <w:r w:rsidR="000F4CF5">
        <w:rPr>
          <w:color w:val="000000" w:themeColor="text1"/>
        </w:rPr>
        <w:t>, for a total of $1000</w:t>
      </w:r>
      <w:r>
        <w:rPr>
          <w:color w:val="000000" w:themeColor="text1"/>
        </w:rPr>
        <w:t xml:space="preserve">. </w:t>
      </w:r>
      <w:r w:rsidR="00EA3AB9">
        <w:rPr>
          <w:color w:val="000000" w:themeColor="text1"/>
        </w:rPr>
        <w:t xml:space="preserve"> </w:t>
      </w:r>
      <w:r>
        <w:rPr>
          <w:color w:val="000000" w:themeColor="text1"/>
        </w:rPr>
        <w:t xml:space="preserve">These are our </w:t>
      </w:r>
      <w:r w:rsidR="008C2F34">
        <w:rPr>
          <w:color w:val="000000" w:themeColor="text1"/>
        </w:rPr>
        <w:t>regular hourly rates as indicated in our detailed cost proposal</w:t>
      </w:r>
      <w:r w:rsidR="004F30A3">
        <w:rPr>
          <w:color w:val="000000" w:themeColor="text1"/>
        </w:rPr>
        <w:t xml:space="preserve"> attached to this letter</w:t>
      </w:r>
      <w:r w:rsidR="008C2F34">
        <w:rPr>
          <w:color w:val="000000" w:themeColor="text1"/>
        </w:rPr>
        <w:t xml:space="preserve">. </w:t>
      </w:r>
      <w:r w:rsidR="006D55CE">
        <w:rPr>
          <w:color w:val="000000" w:themeColor="text1"/>
        </w:rPr>
        <w:t xml:space="preserve"> We will ensure that you receive regular billing</w:t>
      </w:r>
      <w:r w:rsidR="003304C5">
        <w:rPr>
          <w:color w:val="000000" w:themeColor="text1"/>
        </w:rPr>
        <w:t>, including details of work performed and personnel involved,</w:t>
      </w:r>
      <w:r w:rsidR="006D55CE">
        <w:rPr>
          <w:color w:val="000000" w:themeColor="text1"/>
        </w:rPr>
        <w:t xml:space="preserve"> and documentation as necessary for remaining compliant with the terms of the award</w:t>
      </w:r>
      <w:r w:rsidR="00920B77">
        <w:rPr>
          <w:color w:val="000000" w:themeColor="text1"/>
        </w:rPr>
        <w:t>.</w:t>
      </w:r>
    </w:p>
    <w:p w14:paraId="171C1F89" w14:textId="77777777" w:rsidR="00274A1D" w:rsidRDefault="00274A1D" w:rsidP="00920B77">
      <w:pPr>
        <w:spacing w:line="240" w:lineRule="auto"/>
        <w:ind w:left="720"/>
        <w:contextualSpacing/>
        <w:rPr>
          <w:color w:val="000000" w:themeColor="text1"/>
        </w:rPr>
      </w:pPr>
    </w:p>
    <w:p w14:paraId="42483D14" w14:textId="77777777" w:rsidR="003A060F" w:rsidRDefault="003A060F" w:rsidP="00920B77">
      <w:pPr>
        <w:spacing w:line="240" w:lineRule="auto"/>
        <w:ind w:left="720"/>
        <w:contextualSpacing/>
        <w:rPr>
          <w:color w:val="000000" w:themeColor="text1"/>
        </w:rPr>
      </w:pPr>
    </w:p>
    <w:p w14:paraId="2E9E2267" w14:textId="77777777" w:rsidR="003A060F" w:rsidRDefault="003A060F" w:rsidP="00920B77">
      <w:pPr>
        <w:spacing w:line="240" w:lineRule="auto"/>
        <w:ind w:left="720"/>
        <w:contextualSpacing/>
        <w:rPr>
          <w:color w:val="000000" w:themeColor="text1"/>
        </w:rPr>
      </w:pPr>
    </w:p>
    <w:p w14:paraId="5B766F2D" w14:textId="77777777" w:rsidR="003A060F" w:rsidRDefault="003A060F" w:rsidP="00920B77">
      <w:pPr>
        <w:spacing w:line="240" w:lineRule="auto"/>
        <w:ind w:left="720"/>
        <w:contextualSpacing/>
        <w:rPr>
          <w:color w:val="000000" w:themeColor="text1"/>
        </w:rPr>
      </w:pPr>
    </w:p>
    <w:p w14:paraId="6E8C55C0" w14:textId="77777777" w:rsidR="003A060F" w:rsidRDefault="003A060F" w:rsidP="00920B77">
      <w:pPr>
        <w:spacing w:line="240" w:lineRule="auto"/>
        <w:ind w:left="720"/>
        <w:contextualSpacing/>
        <w:rPr>
          <w:color w:val="000000" w:themeColor="text1"/>
        </w:rPr>
      </w:pPr>
    </w:p>
    <w:p w14:paraId="42D07244" w14:textId="2946AB08" w:rsidR="0070717F" w:rsidRDefault="007C12F5" w:rsidP="00920B77">
      <w:pPr>
        <w:spacing w:line="240" w:lineRule="auto"/>
        <w:ind w:left="720"/>
        <w:contextualSpacing/>
        <w:rPr>
          <w:color w:val="000000" w:themeColor="text1"/>
        </w:rPr>
      </w:pPr>
      <w:r>
        <w:rPr>
          <w:color w:val="000000" w:themeColor="text1"/>
        </w:rPr>
        <w:lastRenderedPageBreak/>
        <w:t>We are ready to perform the work under this program as detailed in the full proposal</w:t>
      </w:r>
      <w:r w:rsidR="0070717F">
        <w:rPr>
          <w:color w:val="000000" w:themeColor="text1"/>
        </w:rPr>
        <w:t xml:space="preserve">.  This proposal presents a truly remarkable opportunity and if funded, we are committed to ensuring its success and will provide the necessary staff and resources as detailed in the </w:t>
      </w:r>
      <w:r w:rsidR="00DC084A">
        <w:rPr>
          <w:color w:val="000000" w:themeColor="text1"/>
        </w:rPr>
        <w:t xml:space="preserve">Work Plan of the </w:t>
      </w:r>
      <w:r w:rsidR="0070717F">
        <w:rPr>
          <w:color w:val="000000" w:themeColor="text1"/>
        </w:rPr>
        <w:t>application package.  We look forward to working with you.</w:t>
      </w:r>
    </w:p>
    <w:p w14:paraId="00A6776D" w14:textId="77777777" w:rsidR="0070717F" w:rsidRDefault="0070717F" w:rsidP="00920B77">
      <w:pPr>
        <w:spacing w:line="240" w:lineRule="auto"/>
        <w:ind w:left="720"/>
        <w:contextualSpacing/>
        <w:rPr>
          <w:color w:val="000000" w:themeColor="text1"/>
        </w:rPr>
      </w:pPr>
    </w:p>
    <w:p w14:paraId="121CE7E6" w14:textId="77777777" w:rsidR="0070717F" w:rsidRDefault="0070717F" w:rsidP="00473337">
      <w:pPr>
        <w:spacing w:line="240" w:lineRule="auto"/>
        <w:ind w:left="720"/>
        <w:contextualSpacing/>
        <w:rPr>
          <w:color w:val="000000" w:themeColor="text1"/>
        </w:rPr>
      </w:pPr>
      <w:r>
        <w:rPr>
          <w:color w:val="000000" w:themeColor="text1"/>
        </w:rPr>
        <w:t>Sincerely,</w:t>
      </w:r>
    </w:p>
    <w:p w14:paraId="62C0CEBC" w14:textId="6D43FFC9" w:rsidR="0070717F" w:rsidRPr="0070717F" w:rsidRDefault="0070717F" w:rsidP="00473337">
      <w:pPr>
        <w:spacing w:line="240" w:lineRule="auto"/>
        <w:ind w:left="720"/>
        <w:contextualSpacing/>
        <w:rPr>
          <w:rFonts w:ascii="Rastanty Cortez" w:hAnsi="Rastanty Cortez"/>
          <w:color w:val="4472C4" w:themeColor="accent1"/>
          <w:sz w:val="36"/>
          <w:szCs w:val="36"/>
        </w:rPr>
      </w:pPr>
      <w:r w:rsidRPr="0070717F">
        <w:rPr>
          <w:rFonts w:ascii="Rastanty Cortez" w:hAnsi="Rastanty Cortez"/>
          <w:color w:val="4472C4" w:themeColor="accent1"/>
          <w:sz w:val="36"/>
          <w:szCs w:val="36"/>
        </w:rPr>
        <w:t xml:space="preserve">Dr, </w:t>
      </w:r>
      <w:r w:rsidR="00541A3C">
        <w:rPr>
          <w:rFonts w:ascii="Rastanty Cortez" w:hAnsi="Rastanty Cortez"/>
          <w:color w:val="4472C4" w:themeColor="accent1"/>
          <w:sz w:val="36"/>
          <w:szCs w:val="36"/>
        </w:rPr>
        <w:t>Hector Gilmour</w:t>
      </w:r>
    </w:p>
    <w:p w14:paraId="23D376B3" w14:textId="22C1FFF5" w:rsidR="0070717F" w:rsidRPr="00473337" w:rsidRDefault="0070717F" w:rsidP="00920B77">
      <w:pPr>
        <w:spacing w:line="240" w:lineRule="auto"/>
        <w:ind w:left="720"/>
        <w:contextualSpacing/>
        <w:rPr>
          <w:color w:val="000000" w:themeColor="text1"/>
          <w:sz w:val="22"/>
          <w:szCs w:val="22"/>
        </w:rPr>
      </w:pPr>
      <w:r w:rsidRPr="00473337">
        <w:rPr>
          <w:color w:val="000000" w:themeColor="text1"/>
          <w:sz w:val="22"/>
          <w:szCs w:val="22"/>
        </w:rPr>
        <w:t xml:space="preserve">Dr. </w:t>
      </w:r>
      <w:r w:rsidR="008C2F34">
        <w:rPr>
          <w:color w:val="000000" w:themeColor="text1"/>
          <w:sz w:val="22"/>
          <w:szCs w:val="22"/>
        </w:rPr>
        <w:t>Hector Gilmour</w:t>
      </w:r>
      <w:r w:rsidRPr="00473337">
        <w:rPr>
          <w:color w:val="000000" w:themeColor="text1"/>
          <w:sz w:val="22"/>
          <w:szCs w:val="22"/>
        </w:rPr>
        <w:t>,</w:t>
      </w:r>
    </w:p>
    <w:p w14:paraId="371BE635" w14:textId="755A1F1D" w:rsidR="00473337" w:rsidRDefault="008C2F34" w:rsidP="00920B77">
      <w:pPr>
        <w:spacing w:line="240" w:lineRule="auto"/>
        <w:ind w:left="720"/>
        <w:contextualSpacing/>
        <w:rPr>
          <w:color w:val="000000" w:themeColor="text1"/>
          <w:sz w:val="22"/>
          <w:szCs w:val="22"/>
        </w:rPr>
      </w:pPr>
      <w:r>
        <w:rPr>
          <w:color w:val="000000" w:themeColor="text1"/>
          <w:sz w:val="22"/>
          <w:szCs w:val="22"/>
        </w:rPr>
        <w:t>President</w:t>
      </w:r>
      <w:r w:rsidR="00473337" w:rsidRPr="00473337">
        <w:rPr>
          <w:color w:val="000000" w:themeColor="text1"/>
          <w:sz w:val="22"/>
          <w:szCs w:val="22"/>
        </w:rPr>
        <w:t>,</w:t>
      </w:r>
    </w:p>
    <w:p w14:paraId="0D5B7801" w14:textId="75D5397C" w:rsidR="00D14048" w:rsidRPr="00473337" w:rsidRDefault="008C2F34" w:rsidP="00920B77">
      <w:pPr>
        <w:spacing w:line="240" w:lineRule="auto"/>
        <w:ind w:left="720"/>
        <w:contextualSpacing/>
        <w:rPr>
          <w:color w:val="000000" w:themeColor="text1"/>
          <w:sz w:val="22"/>
          <w:szCs w:val="22"/>
        </w:rPr>
      </w:pPr>
      <w:r>
        <w:rPr>
          <w:color w:val="000000" w:themeColor="text1"/>
          <w:sz w:val="22"/>
          <w:szCs w:val="22"/>
        </w:rPr>
        <w:t>Sunland Solar</w:t>
      </w:r>
    </w:p>
    <w:sectPr w:rsidR="00D14048" w:rsidRPr="00473337" w:rsidSect="009A6B69">
      <w:headerReference w:type="even" r:id="rId10"/>
      <w:headerReference w:type="default" r:id="rId11"/>
      <w:footerReference w:type="even" r:id="rId12"/>
      <w:footerReference w:type="default" r:id="rId13"/>
      <w:headerReference w:type="first" r:id="rId14"/>
      <w:footerReference w:type="first" r:id="rId15"/>
      <w:pgSz w:w="12240" w:h="15840"/>
      <w:pgMar w:top="720" w:right="576" w:bottom="1440"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AC13D" w14:textId="77777777" w:rsidR="00324E49" w:rsidRDefault="00324E49" w:rsidP="00473337">
      <w:pPr>
        <w:spacing w:before="0" w:after="0" w:line="240" w:lineRule="auto"/>
      </w:pPr>
      <w:r>
        <w:separator/>
      </w:r>
    </w:p>
  </w:endnote>
  <w:endnote w:type="continuationSeparator" w:id="0">
    <w:p w14:paraId="1E170831" w14:textId="77777777" w:rsidR="00324E49" w:rsidRDefault="00324E49" w:rsidP="0047333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Rastanty Cortez">
    <w:panose1 w:val="02000506000000020003"/>
    <w:charset w:val="4D"/>
    <w:family w:val="auto"/>
    <w:pitch w:val="variable"/>
    <w:sig w:usb0="80000027" w:usb1="10000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7BCA2" w14:textId="77777777" w:rsidR="00473337" w:rsidRDefault="004733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2070B" w14:textId="77777777" w:rsidR="00473337" w:rsidRDefault="004733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EB383" w14:textId="77777777" w:rsidR="00473337" w:rsidRDefault="00473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3B55D" w14:textId="77777777" w:rsidR="00324E49" w:rsidRDefault="00324E49" w:rsidP="00473337">
      <w:pPr>
        <w:spacing w:before="0" w:after="0" w:line="240" w:lineRule="auto"/>
      </w:pPr>
      <w:r>
        <w:separator/>
      </w:r>
    </w:p>
  </w:footnote>
  <w:footnote w:type="continuationSeparator" w:id="0">
    <w:p w14:paraId="72308E22" w14:textId="77777777" w:rsidR="00324E49" w:rsidRDefault="00324E49" w:rsidP="0047333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E0270" w14:textId="289FD9C7" w:rsidR="00473337" w:rsidRDefault="00B42A19">
    <w:pPr>
      <w:pStyle w:val="Header"/>
    </w:pPr>
    <w:r>
      <w:rPr>
        <w:noProof/>
      </w:rPr>
    </w:r>
    <w:r w:rsidR="00B42A19">
      <w:rPr>
        <w:noProof/>
      </w:rPr>
      <w:pict w14:anchorId="177273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695642" o:spid="_x0000_s1027" type="#_x0000_t136" alt="" style="position:absolute;margin-left:0;margin-top:0;width:625.35pt;height:156.3pt;rotation:315;z-index:-251642880;mso-wrap-edited:f;mso-width-percent:0;mso-height-percent:0;mso-position-horizontal:center;mso-position-horizontal-relative:margin;mso-position-vertical:center;mso-position-vertical-relative:margin;mso-width-percent:0;mso-height-percent:0" o:allowincell="f" fillcolor="#4472c4 [3204]" stroked="f">
          <v:textpath style="font-family:&quot;Times New Roman&quot;;font-size:1pt;font-weight:bold"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65379" w14:textId="014BECCF" w:rsidR="00473337" w:rsidRDefault="00B42A19">
    <w:pPr>
      <w:pStyle w:val="Header"/>
    </w:pPr>
    <w:r>
      <w:rPr>
        <w:noProof/>
      </w:rPr>
    </w:r>
    <w:r w:rsidR="00B42A19">
      <w:rPr>
        <w:noProof/>
      </w:rPr>
      <w:pict w14:anchorId="58C86E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695643" o:spid="_x0000_s1026" type="#_x0000_t136" alt="" style="position:absolute;margin-left:0;margin-top:0;width:625.35pt;height:156.3pt;rotation:315;z-index:-251640832;mso-wrap-edited:f;mso-width-percent:0;mso-height-percent:0;mso-position-horizontal:center;mso-position-horizontal-relative:margin;mso-position-vertical:center;mso-position-vertical-relative:margin;mso-width-percent:0;mso-height-percent:0" o:allowincell="f" fillcolor="#4472c4 [3204]" stroked="f">
          <v:textpath style="font-family:&quot;Times New Roman&quot;;font-size:1pt;font-weight:bold"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7F756" w14:textId="409F0ABF" w:rsidR="00473337" w:rsidRDefault="00B42A19">
    <w:pPr>
      <w:pStyle w:val="Header"/>
    </w:pPr>
    <w:r>
      <w:rPr>
        <w:noProof/>
      </w:rPr>
    </w:r>
    <w:r w:rsidR="00B42A19">
      <w:rPr>
        <w:noProof/>
      </w:rPr>
      <w:pict w14:anchorId="306C1B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695641" o:spid="_x0000_s1025" type="#_x0000_t136" alt="" style="position:absolute;margin-left:0;margin-top:0;width:625.35pt;height:156.3pt;rotation:315;z-index:-251644928;mso-wrap-edited:f;mso-width-percent:0;mso-height-percent:0;mso-position-horizontal:center;mso-position-horizontal-relative:margin;mso-position-vertical:center;mso-position-vertical-relative:margin;mso-width-percent:0;mso-height-percent:0" o:allowincell="f" fillcolor="#4472c4 [3204]" stroked="f">
          <v:textpath style="font-family:&quot;Times New Roman&quot;;font-size:1pt;font-weight:bold" string="SAMPLE"/>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B69"/>
    <w:rsid w:val="000142A8"/>
    <w:rsid w:val="000F4CF5"/>
    <w:rsid w:val="001D58A1"/>
    <w:rsid w:val="00250763"/>
    <w:rsid w:val="002722A2"/>
    <w:rsid w:val="00274A1D"/>
    <w:rsid w:val="00324E49"/>
    <w:rsid w:val="003304C5"/>
    <w:rsid w:val="0037752D"/>
    <w:rsid w:val="003A060F"/>
    <w:rsid w:val="0041130C"/>
    <w:rsid w:val="00430BE8"/>
    <w:rsid w:val="0043379B"/>
    <w:rsid w:val="00473337"/>
    <w:rsid w:val="004B7020"/>
    <w:rsid w:val="004F30A3"/>
    <w:rsid w:val="00541A3C"/>
    <w:rsid w:val="00554B55"/>
    <w:rsid w:val="006B2E18"/>
    <w:rsid w:val="006D55CE"/>
    <w:rsid w:val="0070717F"/>
    <w:rsid w:val="00795D66"/>
    <w:rsid w:val="007C12F5"/>
    <w:rsid w:val="008C2F34"/>
    <w:rsid w:val="00920B77"/>
    <w:rsid w:val="009A6B69"/>
    <w:rsid w:val="009F6DC1"/>
    <w:rsid w:val="00A60C10"/>
    <w:rsid w:val="00B42A19"/>
    <w:rsid w:val="00C657E9"/>
    <w:rsid w:val="00D14048"/>
    <w:rsid w:val="00D7586E"/>
    <w:rsid w:val="00DC084A"/>
    <w:rsid w:val="00E330B0"/>
    <w:rsid w:val="00EA3AB9"/>
    <w:rsid w:val="00F40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FD40B"/>
  <w15:chartTrackingRefBased/>
  <w15:docId w15:val="{744FE1B8-440D-3549-9DCF-9412CA441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before="200" w:after="200"/>
        <w:ind w:right="8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333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73337"/>
  </w:style>
  <w:style w:type="paragraph" w:styleId="Footer">
    <w:name w:val="footer"/>
    <w:basedOn w:val="Normal"/>
    <w:link w:val="FooterChar"/>
    <w:uiPriority w:val="99"/>
    <w:unhideWhenUsed/>
    <w:rsid w:val="0047333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73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df2a32e-eb40-4417-9b7e-a56419b06db2" xsi:nil="true"/>
    <lcf76f155ced4ddcb4097134ff3c332f xmlns="26d81a9a-b0ed-47dc-a8a2-a2930a85e60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CEECC7E980D0749B9F577A47B88F82B" ma:contentTypeVersion="13" ma:contentTypeDescription="Create a new document." ma:contentTypeScope="" ma:versionID="862dcd385f94f821f71e709a9c84e863">
  <xsd:schema xmlns:xsd="http://www.w3.org/2001/XMLSchema" xmlns:xs="http://www.w3.org/2001/XMLSchema" xmlns:p="http://schemas.microsoft.com/office/2006/metadata/properties" xmlns:ns2="26d81a9a-b0ed-47dc-a8a2-a2930a85e60d" xmlns:ns3="1df2a32e-eb40-4417-9b7e-a56419b06db2" targetNamespace="http://schemas.microsoft.com/office/2006/metadata/properties" ma:root="true" ma:fieldsID="196494c84f88d2096004cb984066b826" ns2:_="" ns3:_="">
    <xsd:import namespace="26d81a9a-b0ed-47dc-a8a2-a2930a85e60d"/>
    <xsd:import namespace="1df2a32e-eb40-4417-9b7e-a56419b06db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d81a9a-b0ed-47dc-a8a2-a2930a85e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af0a0f7-1b4f-488f-ae35-199794c219e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f2a32e-eb40-4417-9b7e-a56419b06d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2e29f20-524f-4966-903b-f96a86448c14}" ma:internalName="TaxCatchAll" ma:showField="CatchAllData" ma:web="1df2a32e-eb40-4417-9b7e-a56419b06d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D81F15-985B-4300-A837-57A6B563D35D}">
  <ds:schemaRefs>
    <ds:schemaRef ds:uri="http://schemas.microsoft.com/office/2006/metadata/properties"/>
    <ds:schemaRef ds:uri="http://schemas.microsoft.com/office/infopath/2007/PartnerControls"/>
    <ds:schemaRef ds:uri="1df2a32e-eb40-4417-9b7e-a56419b06db2"/>
    <ds:schemaRef ds:uri="26d81a9a-b0ed-47dc-a8a2-a2930a85e60d"/>
  </ds:schemaRefs>
</ds:datastoreItem>
</file>

<file path=customXml/itemProps2.xml><?xml version="1.0" encoding="utf-8"?>
<ds:datastoreItem xmlns:ds="http://schemas.openxmlformats.org/officeDocument/2006/customXml" ds:itemID="{0847D33D-EAF7-4349-87BD-6460FD5D1E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d81a9a-b0ed-47dc-a8a2-a2930a85e60d"/>
    <ds:schemaRef ds:uri="1df2a32e-eb40-4417-9b7e-a56419b06d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873E0E-8589-4C62-BBC6-C2A6F4ADF4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437</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Booth,Lisa</dc:creator>
  <cp:keywords/>
  <dc:description/>
  <cp:lastModifiedBy>Lisa Booth</cp:lastModifiedBy>
  <cp:revision>23</cp:revision>
  <dcterms:created xsi:type="dcterms:W3CDTF">2023-07-12T17:32:00Z</dcterms:created>
  <dcterms:modified xsi:type="dcterms:W3CDTF">2023-08-24T03:16:00Z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0x010100BCEECC7E980D0749B9F577A47B88F82B</vt:lpwstr>
  </property>
  <property fmtid="{D5CDD505-2E9C-101B-9397-08002B2CF9AE}" pid="3" name="MediaServiceImageTags">
    <vt:lpwstr/>
  </property>
</Properties>
</file>